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4E2" w:rsidRDefault="001364FF" w:rsidP="004D14E2">
      <w:pPr>
        <w:widowControl w:val="0"/>
        <w:tabs>
          <w:tab w:val="left" w:pos="-31680"/>
        </w:tabs>
        <w:spacing w:line="273" w:lineRule="auto"/>
        <w:jc w:val="both"/>
        <w:rPr>
          <w:color w:val="auto"/>
          <w:sz w:val="24"/>
          <w:szCs w:val="24"/>
          <w14:ligatures w14:val="none"/>
        </w:rPr>
      </w:pPr>
      <w:r w:rsidRPr="001364FF">
        <w:rPr>
          <w:b/>
          <w:bCs/>
          <w:color w:val="auto"/>
          <w:sz w:val="24"/>
          <w:szCs w:val="24"/>
          <w14:ligatures w14:val="none"/>
        </w:rPr>
        <w:t>Cheatham</w:t>
      </w:r>
      <w:r>
        <w:rPr>
          <w:b/>
          <w:bCs/>
          <w:color w:val="auto"/>
          <w:sz w:val="24"/>
          <w:szCs w:val="24"/>
          <w14:ligatures w14:val="none"/>
        </w:rPr>
        <w:t xml:space="preserve"> Elementary School </w:t>
      </w:r>
      <w:r w:rsidRPr="001364FF">
        <w:rPr>
          <w:b/>
          <w:bCs/>
          <w:color w:val="auto"/>
          <w:sz w:val="24"/>
          <w:szCs w:val="24"/>
          <w14:ligatures w14:val="none"/>
        </w:rPr>
        <w:t>—</w:t>
      </w:r>
      <w:r>
        <w:rPr>
          <w:b/>
          <w:bCs/>
          <w:color w:val="auto"/>
          <w:sz w:val="24"/>
          <w:szCs w:val="24"/>
          <w14:ligatures w14:val="none"/>
        </w:rPr>
        <w:t xml:space="preserve"> </w:t>
      </w:r>
      <w:r w:rsidRPr="001364FF">
        <w:rPr>
          <w:b/>
          <w:bCs/>
          <w:color w:val="auto"/>
          <w:sz w:val="24"/>
          <w:szCs w:val="24"/>
          <w14:ligatures w14:val="none"/>
        </w:rPr>
        <w:t xml:space="preserve">Advancement </w:t>
      </w:r>
      <w:proofErr w:type="gramStart"/>
      <w:r w:rsidRPr="001364FF">
        <w:rPr>
          <w:b/>
          <w:bCs/>
          <w:color w:val="auto"/>
          <w:sz w:val="24"/>
          <w:szCs w:val="24"/>
          <w14:ligatures w14:val="none"/>
        </w:rPr>
        <w:t>Via</w:t>
      </w:r>
      <w:proofErr w:type="gramEnd"/>
      <w:r w:rsidRPr="001364FF">
        <w:rPr>
          <w:b/>
          <w:bCs/>
          <w:color w:val="auto"/>
          <w:sz w:val="24"/>
          <w:szCs w:val="24"/>
          <w14:ligatures w14:val="none"/>
        </w:rPr>
        <w:t xml:space="preserve"> Individual Determination (AVID)</w:t>
      </w:r>
    </w:p>
    <w:p w:rsidR="00F774F6" w:rsidRPr="00F774F6" w:rsidRDefault="001364FF" w:rsidP="004D14E2">
      <w:pPr>
        <w:widowControl w:val="0"/>
        <w:tabs>
          <w:tab w:val="left" w:pos="-31680"/>
        </w:tabs>
        <w:spacing w:line="273" w:lineRule="auto"/>
        <w:jc w:val="both"/>
        <w:rPr>
          <w:color w:val="auto"/>
          <w:sz w:val="24"/>
          <w:szCs w:val="24"/>
          <w14:ligatures w14:val="none"/>
        </w:rPr>
      </w:pPr>
      <w:r w:rsidRPr="00F774F6">
        <w:rPr>
          <w:color w:val="auto"/>
          <w:sz w:val="24"/>
          <w:szCs w:val="24"/>
          <w14:ligatures w14:val="none"/>
        </w:rPr>
        <w:t>Dedicated to preparing students to be high school and colleg</w:t>
      </w:r>
      <w:r w:rsidR="004D14E2">
        <w:rPr>
          <w:color w:val="auto"/>
          <w:sz w:val="24"/>
          <w:szCs w:val="24"/>
          <w14:ligatures w14:val="none"/>
        </w:rPr>
        <w:t xml:space="preserve">e ready, Cheatham offers AVID. </w:t>
      </w:r>
      <w:r w:rsidRPr="00F774F6">
        <w:rPr>
          <w:color w:val="auto"/>
          <w:sz w:val="24"/>
          <w:szCs w:val="24"/>
          <w14:ligatures w14:val="none"/>
        </w:rPr>
        <w:t>AVID accelerates stu</w:t>
      </w:r>
      <w:r w:rsidR="00F774F6" w:rsidRPr="00F774F6">
        <w:rPr>
          <w:color w:val="auto"/>
          <w:sz w:val="24"/>
          <w:szCs w:val="24"/>
          <w14:ligatures w14:val="none"/>
        </w:rPr>
        <w:t>dent learning by using research-based instruction and</w:t>
      </w:r>
      <w:r w:rsidRPr="00F774F6">
        <w:rPr>
          <w:color w:val="auto"/>
          <w:sz w:val="24"/>
          <w:szCs w:val="24"/>
          <w14:ligatures w14:val="none"/>
        </w:rPr>
        <w:t xml:space="preserve"> providing motivational learning. AVID is a philosophy that promotes the belief, “Hold students accountable to the highest standards, provide academic and social support, and they will rise to the challenge.” </w:t>
      </w:r>
      <w:r w:rsidR="00F774F6" w:rsidRPr="00F774F6">
        <w:rPr>
          <w:color w:val="auto"/>
          <w:sz w:val="24"/>
          <w:szCs w:val="24"/>
          <w14:ligatures w14:val="none"/>
        </w:rPr>
        <w:t xml:space="preserve">AVID teaches </w:t>
      </w:r>
      <w:r w:rsidR="00F774F6" w:rsidRPr="00F774F6">
        <w:rPr>
          <w:color w:val="auto"/>
          <w:kern w:val="0"/>
          <w:sz w:val="24"/>
          <w:szCs w:val="24"/>
          <w14:ligatures w14:val="none"/>
          <w14:cntxtAlts w14:val="0"/>
        </w:rPr>
        <w:t>skills an</w:t>
      </w:r>
      <w:r w:rsidR="00F774F6">
        <w:rPr>
          <w:color w:val="auto"/>
          <w:kern w:val="0"/>
          <w:sz w:val="24"/>
          <w:szCs w:val="24"/>
          <w14:ligatures w14:val="none"/>
          <w14:cntxtAlts w14:val="0"/>
        </w:rPr>
        <w:t>d behaviors for academic success, p</w:t>
      </w:r>
      <w:r w:rsidR="00F774F6" w:rsidRPr="00F774F6">
        <w:rPr>
          <w:color w:val="auto"/>
          <w:kern w:val="0"/>
          <w:sz w:val="24"/>
          <w:szCs w:val="24"/>
          <w14:ligatures w14:val="none"/>
          <w14:cntxtAlts w14:val="0"/>
        </w:rPr>
        <w:t xml:space="preserve">rovides intensive support </w:t>
      </w:r>
      <w:r w:rsidR="00F774F6">
        <w:rPr>
          <w:color w:val="auto"/>
          <w:kern w:val="0"/>
          <w:sz w:val="24"/>
          <w:szCs w:val="24"/>
          <w14:ligatures w14:val="none"/>
          <w14:cntxtAlts w14:val="0"/>
        </w:rPr>
        <w:t>utilizing</w:t>
      </w:r>
      <w:r w:rsidR="00F774F6" w:rsidRPr="00F774F6">
        <w:rPr>
          <w:color w:val="auto"/>
          <w:kern w:val="0"/>
          <w:sz w:val="24"/>
          <w:szCs w:val="24"/>
          <w14:ligatures w14:val="none"/>
          <w14:cntxtAlts w14:val="0"/>
        </w:rPr>
        <w:t xml:space="preserve"> tutorials and strong student/teacher relationships</w:t>
      </w:r>
      <w:r w:rsidR="00F774F6">
        <w:rPr>
          <w:color w:val="auto"/>
          <w:kern w:val="0"/>
          <w:sz w:val="24"/>
          <w:szCs w:val="24"/>
          <w14:ligatures w14:val="none"/>
          <w14:cntxtAlts w14:val="0"/>
        </w:rPr>
        <w:t>, c</w:t>
      </w:r>
      <w:r w:rsidR="00F774F6" w:rsidRPr="00F774F6">
        <w:rPr>
          <w:color w:val="auto"/>
          <w:kern w:val="0"/>
          <w:sz w:val="24"/>
          <w:szCs w:val="24"/>
          <w14:ligatures w14:val="none"/>
          <w14:cntxtAlts w14:val="0"/>
        </w:rPr>
        <w:t>reates a positive peer group for students</w:t>
      </w:r>
      <w:r w:rsidR="00F774F6">
        <w:rPr>
          <w:color w:val="auto"/>
          <w:kern w:val="0"/>
          <w:sz w:val="24"/>
          <w:szCs w:val="24"/>
          <w14:ligatures w14:val="none"/>
          <w14:cntxtAlts w14:val="0"/>
        </w:rPr>
        <w:t>, and d</w:t>
      </w:r>
      <w:r w:rsidR="00F774F6" w:rsidRPr="00F774F6">
        <w:rPr>
          <w:color w:val="auto"/>
          <w:kern w:val="0"/>
          <w:sz w:val="24"/>
          <w:szCs w:val="24"/>
          <w14:ligatures w14:val="none"/>
          <w14:cntxtAlts w14:val="0"/>
        </w:rPr>
        <w:t>evelops a sense of hope for personal achievement gained through hard work and determination</w:t>
      </w:r>
      <w:r w:rsidR="004D14E2">
        <w:rPr>
          <w:color w:val="auto"/>
          <w:kern w:val="0"/>
          <w:sz w:val="24"/>
          <w:szCs w:val="24"/>
          <w14:ligatures w14:val="none"/>
          <w14:cntxtAlts w14:val="0"/>
        </w:rPr>
        <w:t>. Students who are part of AVID learn specific organizational skills and experience increased rigor in their core academic areas. They also participate in a variety of community service activities. Since implementing the AVID program, Cheatham has seen student achievement grow more than 25 percentile points in math on benchmark exams in the middle school level. Additionally, there is an increased sense of pride among AVID students and their parents.</w:t>
      </w:r>
    </w:p>
    <w:p w:rsidR="001364FF" w:rsidRDefault="001364FF" w:rsidP="001364FF">
      <w:pPr>
        <w:widowControl w:val="0"/>
        <w:tabs>
          <w:tab w:val="left" w:pos="264"/>
        </w:tabs>
        <w:spacing w:line="273" w:lineRule="auto"/>
        <w:jc w:val="both"/>
        <w:rPr>
          <w:color w:val="auto"/>
          <w:sz w:val="24"/>
          <w:szCs w:val="24"/>
          <w14:ligatures w14:val="none"/>
        </w:rPr>
      </w:pPr>
    </w:p>
    <w:p w:rsidR="001364FF" w:rsidRDefault="001364FF" w:rsidP="001364FF">
      <w:pPr>
        <w:widowControl w:val="0"/>
        <w:tabs>
          <w:tab w:val="left" w:pos="264"/>
        </w:tabs>
        <w:spacing w:line="273" w:lineRule="auto"/>
        <w:jc w:val="both"/>
        <w:rPr>
          <w:color w:val="auto"/>
          <w:sz w:val="24"/>
          <w:szCs w:val="24"/>
          <w14:ligatures w14:val="none"/>
        </w:rPr>
      </w:pPr>
      <w:r w:rsidRPr="001364FF">
        <w:rPr>
          <w:color w:val="auto"/>
          <w:sz w:val="24"/>
          <w:szCs w:val="24"/>
          <w14:ligatures w14:val="none"/>
        </w:rPr>
        <w:t xml:space="preserve">Cheatham students </w:t>
      </w:r>
      <w:r w:rsidR="001829B3">
        <w:rPr>
          <w:color w:val="auto"/>
          <w:sz w:val="24"/>
          <w:szCs w:val="24"/>
          <w14:ligatures w14:val="none"/>
        </w:rPr>
        <w:t xml:space="preserve">also </w:t>
      </w:r>
      <w:r w:rsidRPr="001364FF">
        <w:rPr>
          <w:color w:val="auto"/>
          <w:sz w:val="24"/>
          <w:szCs w:val="24"/>
          <w14:ligatures w14:val="none"/>
        </w:rPr>
        <w:t>practice the character education program, Character Co</w:t>
      </w:r>
      <w:r>
        <w:rPr>
          <w:color w:val="auto"/>
          <w:sz w:val="24"/>
          <w:szCs w:val="24"/>
          <w14:ligatures w14:val="none"/>
        </w:rPr>
        <w:t xml:space="preserve">unts! </w:t>
      </w:r>
      <w:r w:rsidRPr="001364FF">
        <w:rPr>
          <w:color w:val="auto"/>
          <w:sz w:val="24"/>
          <w:szCs w:val="24"/>
          <w14:ligatures w14:val="none"/>
        </w:rPr>
        <w:t xml:space="preserve">The program teaches ethical values through the Six Pillars of Character: Trustworthiness, Respect, Responsibility, Fairness, Caring, and Citizenship. </w:t>
      </w:r>
    </w:p>
    <w:p w:rsidR="00F774F6" w:rsidRDefault="00F774F6" w:rsidP="001D4892">
      <w:pPr>
        <w:widowControl w:val="0"/>
        <w:rPr>
          <w:color w:val="auto"/>
          <w:sz w:val="24"/>
          <w:szCs w:val="24"/>
          <w14:ligatures w14:val="none"/>
        </w:rPr>
      </w:pPr>
    </w:p>
    <w:p w:rsidR="00C67D64" w:rsidRPr="001364FF" w:rsidRDefault="00C67D64" w:rsidP="001D4892">
      <w:pPr>
        <w:rPr>
          <w:color w:val="auto"/>
          <w:sz w:val="24"/>
          <w:szCs w:val="24"/>
        </w:rPr>
      </w:pPr>
      <w:bookmarkStart w:id="0" w:name="_GoBack"/>
      <w:bookmarkEnd w:id="0"/>
    </w:p>
    <w:sectPr w:rsidR="00C67D64" w:rsidRPr="001364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26B41"/>
    <w:multiLevelType w:val="multilevel"/>
    <w:tmpl w:val="E93AF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92"/>
    <w:rsid w:val="000B7A89"/>
    <w:rsid w:val="00115D3C"/>
    <w:rsid w:val="001364FF"/>
    <w:rsid w:val="001829B3"/>
    <w:rsid w:val="001D4892"/>
    <w:rsid w:val="003D768C"/>
    <w:rsid w:val="00456774"/>
    <w:rsid w:val="004809DB"/>
    <w:rsid w:val="004D14E2"/>
    <w:rsid w:val="00523C9C"/>
    <w:rsid w:val="007657AE"/>
    <w:rsid w:val="007673F1"/>
    <w:rsid w:val="00833D15"/>
    <w:rsid w:val="009B01CA"/>
    <w:rsid w:val="00B8131A"/>
    <w:rsid w:val="00BA4115"/>
    <w:rsid w:val="00C67D64"/>
    <w:rsid w:val="00F774F6"/>
    <w:rsid w:val="00FD5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7088E-2BD2-47D3-BE41-1AE9F31E6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892"/>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0B7A89"/>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49032">
      <w:bodyDiv w:val="1"/>
      <w:marLeft w:val="0"/>
      <w:marRight w:val="0"/>
      <w:marTop w:val="0"/>
      <w:marBottom w:val="0"/>
      <w:divBdr>
        <w:top w:val="none" w:sz="0" w:space="0" w:color="auto"/>
        <w:left w:val="none" w:sz="0" w:space="0" w:color="auto"/>
        <w:bottom w:val="none" w:sz="0" w:space="0" w:color="auto"/>
        <w:right w:val="none" w:sz="0" w:space="0" w:color="auto"/>
      </w:divBdr>
    </w:div>
    <w:div w:id="565337579">
      <w:bodyDiv w:val="1"/>
      <w:marLeft w:val="0"/>
      <w:marRight w:val="0"/>
      <w:marTop w:val="0"/>
      <w:marBottom w:val="0"/>
      <w:divBdr>
        <w:top w:val="none" w:sz="0" w:space="0" w:color="auto"/>
        <w:left w:val="none" w:sz="0" w:space="0" w:color="auto"/>
        <w:bottom w:val="none" w:sz="0" w:space="0" w:color="auto"/>
        <w:right w:val="none" w:sz="0" w:space="0" w:color="auto"/>
      </w:divBdr>
    </w:div>
    <w:div w:id="623468542">
      <w:bodyDiv w:val="1"/>
      <w:marLeft w:val="0"/>
      <w:marRight w:val="0"/>
      <w:marTop w:val="0"/>
      <w:marBottom w:val="0"/>
      <w:divBdr>
        <w:top w:val="none" w:sz="0" w:space="0" w:color="auto"/>
        <w:left w:val="none" w:sz="0" w:space="0" w:color="auto"/>
        <w:bottom w:val="none" w:sz="0" w:space="0" w:color="auto"/>
        <w:right w:val="none" w:sz="0" w:space="0" w:color="auto"/>
      </w:divBdr>
    </w:div>
    <w:div w:id="878400460">
      <w:bodyDiv w:val="1"/>
      <w:marLeft w:val="0"/>
      <w:marRight w:val="0"/>
      <w:marTop w:val="0"/>
      <w:marBottom w:val="0"/>
      <w:divBdr>
        <w:top w:val="none" w:sz="0" w:space="0" w:color="auto"/>
        <w:left w:val="none" w:sz="0" w:space="0" w:color="auto"/>
        <w:bottom w:val="none" w:sz="0" w:space="0" w:color="auto"/>
        <w:right w:val="none" w:sz="0" w:space="0" w:color="auto"/>
      </w:divBdr>
    </w:div>
    <w:div w:id="972755186">
      <w:bodyDiv w:val="1"/>
      <w:marLeft w:val="0"/>
      <w:marRight w:val="0"/>
      <w:marTop w:val="0"/>
      <w:marBottom w:val="0"/>
      <w:divBdr>
        <w:top w:val="none" w:sz="0" w:space="0" w:color="auto"/>
        <w:left w:val="none" w:sz="0" w:space="0" w:color="auto"/>
        <w:bottom w:val="none" w:sz="0" w:space="0" w:color="auto"/>
        <w:right w:val="none" w:sz="0" w:space="0" w:color="auto"/>
      </w:divBdr>
    </w:div>
    <w:div w:id="1302423583">
      <w:bodyDiv w:val="1"/>
      <w:marLeft w:val="0"/>
      <w:marRight w:val="0"/>
      <w:marTop w:val="0"/>
      <w:marBottom w:val="0"/>
      <w:divBdr>
        <w:top w:val="none" w:sz="0" w:space="0" w:color="auto"/>
        <w:left w:val="none" w:sz="0" w:space="0" w:color="auto"/>
        <w:bottom w:val="none" w:sz="0" w:space="0" w:color="auto"/>
        <w:right w:val="none" w:sz="0" w:space="0" w:color="auto"/>
      </w:divBdr>
    </w:div>
    <w:div w:id="1320036468">
      <w:bodyDiv w:val="1"/>
      <w:marLeft w:val="0"/>
      <w:marRight w:val="0"/>
      <w:marTop w:val="0"/>
      <w:marBottom w:val="0"/>
      <w:divBdr>
        <w:top w:val="none" w:sz="0" w:space="0" w:color="auto"/>
        <w:left w:val="none" w:sz="0" w:space="0" w:color="auto"/>
        <w:bottom w:val="none" w:sz="0" w:space="0" w:color="auto"/>
        <w:right w:val="none" w:sz="0" w:space="0" w:color="auto"/>
      </w:divBdr>
    </w:div>
    <w:div w:id="1606771213">
      <w:bodyDiv w:val="1"/>
      <w:marLeft w:val="0"/>
      <w:marRight w:val="0"/>
      <w:marTop w:val="0"/>
      <w:marBottom w:val="0"/>
      <w:divBdr>
        <w:top w:val="none" w:sz="0" w:space="0" w:color="auto"/>
        <w:left w:val="none" w:sz="0" w:space="0" w:color="auto"/>
        <w:bottom w:val="none" w:sz="0" w:space="0" w:color="auto"/>
        <w:right w:val="none" w:sz="0" w:space="0" w:color="auto"/>
      </w:divBdr>
    </w:div>
    <w:div w:id="170035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Landry, Kristen</dc:creator>
  <cp:keywords/>
  <dc:description/>
  <cp:lastModifiedBy>Landry, Kristen</cp:lastModifiedBy>
  <cp:revision>2</cp:revision>
  <dcterms:created xsi:type="dcterms:W3CDTF">2015-08-26T02:48:00Z</dcterms:created>
  <dcterms:modified xsi:type="dcterms:W3CDTF">2015-08-26T02:48:00Z</dcterms:modified>
</cp:coreProperties>
</file>